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C4" w:rsidRPr="00771DEF" w:rsidRDefault="00124AC4" w:rsidP="0077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709"/>
        <w:gridCol w:w="945"/>
        <w:gridCol w:w="614"/>
        <w:gridCol w:w="331"/>
        <w:gridCol w:w="945"/>
        <w:gridCol w:w="425"/>
        <w:gridCol w:w="975"/>
        <w:gridCol w:w="1400"/>
        <w:gridCol w:w="35"/>
      </w:tblGrid>
      <w:tr w:rsidR="00124AC4" w:rsidRPr="00771DEF" w:rsidTr="00771DEF">
        <w:trPr>
          <w:gridAfter w:val="1"/>
          <w:wAfter w:w="35" w:type="dxa"/>
        </w:trPr>
        <w:tc>
          <w:tcPr>
            <w:tcW w:w="9854" w:type="dxa"/>
            <w:gridSpan w:val="10"/>
            <w:tcBorders>
              <w:top w:val="nil"/>
              <w:left w:val="nil"/>
              <w:right w:val="nil"/>
            </w:tcBorders>
          </w:tcPr>
          <w:p w:rsidR="005B49C3" w:rsidRPr="00771DEF" w:rsidRDefault="005B49C3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5B49C3" w:rsidRPr="00771DEF" w:rsidRDefault="005B49C3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Факультет </w:t>
            </w:r>
            <w:r w:rsidRPr="00771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философии и политологии</w:t>
            </w:r>
          </w:p>
          <w:p w:rsidR="005B49C3" w:rsidRPr="00771DEF" w:rsidRDefault="005B49C3" w:rsidP="00771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Образовательная программа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по специальности</w:t>
            </w:r>
          </w:p>
          <w:p w:rsidR="005B49C3" w:rsidRPr="00771DEF" w:rsidRDefault="005B49C3" w:rsidP="00771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«5В050200 - «Политология»</w:t>
            </w:r>
          </w:p>
          <w:p w:rsidR="005B49C3" w:rsidRPr="00771DEF" w:rsidRDefault="005B49C3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Силлабус</w:t>
            </w:r>
            <w:proofErr w:type="spellEnd"/>
          </w:p>
          <w:p w:rsidR="005B49C3" w:rsidRPr="00771DEF" w:rsidRDefault="00AF732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SOSP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4511</w:t>
            </w:r>
            <w:r w:rsidR="005B49C3"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 с общественностью в сфере политики</w:t>
            </w:r>
          </w:p>
          <w:p w:rsidR="00124AC4" w:rsidRPr="00771DEF" w:rsidRDefault="005B49C3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семестр 2017-2018 уч. год</w:t>
            </w:r>
          </w:p>
        </w:tc>
      </w:tr>
      <w:tr w:rsidR="00124AC4" w:rsidRPr="00771DEF" w:rsidTr="00771DEF">
        <w:trPr>
          <w:gridAfter w:val="1"/>
          <w:wAfter w:w="35" w:type="dxa"/>
          <w:trHeight w:val="265"/>
        </w:trPr>
        <w:tc>
          <w:tcPr>
            <w:tcW w:w="1526" w:type="dxa"/>
            <w:vMerge w:val="restart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984" w:type="dxa"/>
            <w:vMerge w:val="restart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24AC4" w:rsidRPr="00771DEF" w:rsidTr="00771DEF">
        <w:trPr>
          <w:gridAfter w:val="1"/>
          <w:wAfter w:w="35" w:type="dxa"/>
          <w:trHeight w:val="265"/>
        </w:trPr>
        <w:tc>
          <w:tcPr>
            <w:tcW w:w="1526" w:type="dxa"/>
            <w:vMerge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124AC4" w:rsidRPr="00771DEF" w:rsidRDefault="00124AC4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AC4" w:rsidRPr="00771DEF" w:rsidTr="00771DEF">
        <w:trPr>
          <w:gridAfter w:val="1"/>
          <w:wAfter w:w="35" w:type="dxa"/>
        </w:trPr>
        <w:tc>
          <w:tcPr>
            <w:tcW w:w="1526" w:type="dxa"/>
          </w:tcPr>
          <w:p w:rsidR="00124AC4" w:rsidRPr="00771DEF" w:rsidRDefault="00AF7324" w:rsidP="00771D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SOSP4511</w:t>
            </w:r>
          </w:p>
        </w:tc>
        <w:tc>
          <w:tcPr>
            <w:tcW w:w="1984" w:type="dxa"/>
          </w:tcPr>
          <w:p w:rsidR="00124AC4" w:rsidRPr="00771DEF" w:rsidRDefault="0011529D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7931A4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общественностью в сфере политики</w:t>
            </w:r>
          </w:p>
        </w:tc>
        <w:tc>
          <w:tcPr>
            <w:tcW w:w="709" w:type="dxa"/>
          </w:tcPr>
          <w:p w:rsidR="00124AC4" w:rsidRPr="00771DEF" w:rsidRDefault="00FC2037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945" w:type="dxa"/>
          </w:tcPr>
          <w:p w:rsidR="00124AC4" w:rsidRPr="00771DEF" w:rsidRDefault="00FC2037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124AC4" w:rsidRPr="00771DEF" w:rsidRDefault="005B49C3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124AC4" w:rsidRPr="00771DEF" w:rsidRDefault="005B49C3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</w:tcPr>
          <w:p w:rsidR="00124AC4" w:rsidRPr="00771DEF" w:rsidRDefault="00FC2037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124AC4" w:rsidRPr="00771DEF" w:rsidRDefault="00FC2037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1DEF" w:rsidRPr="00771DEF" w:rsidTr="00771DEF">
        <w:trPr>
          <w:gridAfter w:val="1"/>
          <w:wAfter w:w="35" w:type="dxa"/>
        </w:trPr>
        <w:tc>
          <w:tcPr>
            <w:tcW w:w="1526" w:type="dxa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252" w:type="dxa"/>
            <w:gridSpan w:val="4"/>
          </w:tcPr>
          <w:p w:rsidR="00771DEF" w:rsidRPr="00771DEF" w:rsidRDefault="00771DEF" w:rsidP="00771DEF">
            <w:pPr>
              <w:pStyle w:val="4"/>
              <w:spacing w:before="0" w:after="0"/>
              <w:jc w:val="both"/>
              <w:outlineLvl w:val="3"/>
              <w:rPr>
                <w:sz w:val="24"/>
                <w:szCs w:val="24"/>
              </w:rPr>
            </w:pPr>
            <w:proofErr w:type="spellStart"/>
            <w:r w:rsidRPr="00771DEF">
              <w:rPr>
                <w:b w:val="0"/>
                <w:sz w:val="24"/>
                <w:szCs w:val="24"/>
                <w:lang w:eastAsia="ru-RU"/>
              </w:rPr>
              <w:t>Абжаппарова</w:t>
            </w:r>
            <w:proofErr w:type="spellEnd"/>
            <w:r w:rsidRPr="00771DEF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EF">
              <w:rPr>
                <w:b w:val="0"/>
                <w:sz w:val="24"/>
                <w:szCs w:val="24"/>
                <w:lang w:eastAsia="ru-RU"/>
              </w:rPr>
              <w:t>Айгуль</w:t>
            </w:r>
            <w:proofErr w:type="spellEnd"/>
            <w:r w:rsidRPr="00771DEF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1DEF">
              <w:rPr>
                <w:b w:val="0"/>
                <w:sz w:val="24"/>
                <w:szCs w:val="24"/>
                <w:lang w:eastAsia="ru-RU"/>
              </w:rPr>
              <w:t>Абдумуталиповна</w:t>
            </w:r>
            <w:proofErr w:type="spellEnd"/>
            <w:r w:rsidRPr="00771DEF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1DEF">
              <w:rPr>
                <w:b w:val="0"/>
                <w:sz w:val="24"/>
                <w:szCs w:val="24"/>
                <w:lang w:eastAsia="ru-RU"/>
              </w:rPr>
              <w:t>к.полит.н</w:t>
            </w:r>
            <w:proofErr w:type="spellEnd"/>
            <w:r w:rsidRPr="00771DEF">
              <w:rPr>
                <w:b w:val="0"/>
                <w:sz w:val="24"/>
                <w:szCs w:val="24"/>
                <w:lang w:eastAsia="ru-RU"/>
              </w:rPr>
              <w:t xml:space="preserve">., преподаватель </w:t>
            </w:r>
          </w:p>
        </w:tc>
        <w:tc>
          <w:tcPr>
            <w:tcW w:w="1701" w:type="dxa"/>
            <w:gridSpan w:val="3"/>
            <w:vMerge w:val="restart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71DEF" w:rsidRPr="00771DEF" w:rsidTr="00771DEF">
        <w:trPr>
          <w:gridAfter w:val="1"/>
          <w:wAfter w:w="35" w:type="dxa"/>
        </w:trPr>
        <w:tc>
          <w:tcPr>
            <w:tcW w:w="1526" w:type="dxa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4"/>
          </w:tcPr>
          <w:p w:rsidR="00771DEF" w:rsidRPr="00771DEF" w:rsidRDefault="00771DEF" w:rsidP="00771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aigul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abzhapparova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EF" w:rsidRPr="00771DEF" w:rsidTr="00771DEF">
        <w:trPr>
          <w:gridAfter w:val="1"/>
          <w:wAfter w:w="35" w:type="dxa"/>
          <w:trHeight w:val="304"/>
        </w:trPr>
        <w:tc>
          <w:tcPr>
            <w:tcW w:w="1526" w:type="dxa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252" w:type="dxa"/>
            <w:gridSpan w:val="4"/>
          </w:tcPr>
          <w:p w:rsidR="00771DEF" w:rsidRPr="00771DEF" w:rsidRDefault="00771DEF" w:rsidP="00771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87081864165</w:t>
            </w:r>
          </w:p>
          <w:p w:rsidR="00771DEF" w:rsidRPr="00771DEF" w:rsidRDefault="00771DEF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375" w:type="dxa"/>
            <w:gridSpan w:val="2"/>
          </w:tcPr>
          <w:p w:rsidR="00771DEF" w:rsidRPr="00771DEF" w:rsidRDefault="00771DEF" w:rsidP="00771D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AC4" w:rsidRPr="00771DEF" w:rsidTr="00771DEF">
        <w:trPr>
          <w:gridAfter w:val="1"/>
          <w:wAfter w:w="35" w:type="dxa"/>
          <w:trHeight w:val="5808"/>
        </w:trPr>
        <w:tc>
          <w:tcPr>
            <w:tcW w:w="1526" w:type="dxa"/>
          </w:tcPr>
          <w:p w:rsidR="00124AC4" w:rsidRPr="00771DEF" w:rsidRDefault="005B49C3" w:rsidP="00771DEF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28" w:type="dxa"/>
            <w:gridSpan w:val="9"/>
          </w:tcPr>
          <w:p w:rsidR="00667F65" w:rsidRPr="00771DEF" w:rsidRDefault="005B49C3" w:rsidP="00771DEF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Цель дисциплины - ориентировать студентов в сфере политических </w:t>
            </w:r>
            <w:proofErr w:type="gram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;  основных</w:t>
            </w:r>
            <w:proofErr w:type="gram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характеристиках 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PR-практики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, ее законах, формах и методах; сформировать навыки эффективного использования 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политике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результате изучения дисциплины бакалавр будет способен:</w:t>
            </w:r>
          </w:p>
          <w:p w:rsidR="005B49C3" w:rsidRPr="00771DEF" w:rsidRDefault="00667F65" w:rsidP="00771DEF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1372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49C3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особенности развития, функции и технологии современного состояния </w:t>
            </w:r>
            <w:r w:rsidR="005B49C3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5B49C3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в политической сфере;</w:t>
            </w:r>
          </w:p>
          <w:p w:rsidR="00667F65" w:rsidRPr="00771DEF" w:rsidRDefault="005B49C3" w:rsidP="00771DEF">
            <w:pPr>
              <w:tabs>
                <w:tab w:val="left" w:pos="0"/>
              </w:tabs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приемы, способы</w:t>
            </w:r>
            <w:r w:rsidR="00667F65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</w:t>
            </w:r>
            <w:r w:rsidR="00C207FE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исследования и 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C207FE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207FE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применения </w:t>
            </w:r>
            <w:r w:rsidR="00667F65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07FE" w:rsidRPr="00771DE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gramEnd"/>
            <w:r w:rsidR="00C207FE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67F65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технологий;  </w:t>
            </w:r>
          </w:p>
          <w:p w:rsidR="00667F65" w:rsidRPr="00771DEF" w:rsidRDefault="009A1372" w:rsidP="00771DEF">
            <w:pPr>
              <w:widowControl w:val="0"/>
              <w:suppressAutoHyphens/>
              <w:autoSpaceDE w:val="0"/>
              <w:ind w:firstLine="4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B49C3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</w:t>
            </w:r>
            <w:r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49C3" w:rsidRPr="00771DEF">
              <w:rPr>
                <w:rFonts w:ascii="Times New Roman" w:hAnsi="Times New Roman" w:cs="Times New Roman"/>
                <w:sz w:val="24"/>
                <w:szCs w:val="24"/>
              </w:rPr>
              <w:t>специфику, принципы и закономерности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</w:t>
            </w:r>
            <w:r w:rsidR="006E14A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политического PR</w:t>
            </w:r>
            <w:r w:rsidR="00653184"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F65" w:rsidRPr="00771DEF" w:rsidRDefault="009A1372" w:rsidP="00771D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наиболее типичные PR-технологии, планировать и реализовывать на практике основные этапы PR-кампании</w:t>
            </w:r>
            <w:r w:rsidR="006E14AA" w:rsidRPr="00771D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F65" w:rsidRPr="00771DEF" w:rsidRDefault="009A1372" w:rsidP="00771D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средствами массовой информации в рамках создания и поддержания положительного имиджа своей организации</w:t>
            </w:r>
            <w:r w:rsidR="006E14AA" w:rsidRPr="00771D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F65" w:rsidRPr="00771DEF" w:rsidRDefault="009A1372" w:rsidP="00771D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>работать с материалами средств массовой информации, составлять обзоры прессы по заданным темам, находить, собирать и первично обоб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щать фактический материал, делать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обоснованные выводы</w:t>
            </w:r>
            <w:r w:rsidR="006E14AA"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F65" w:rsidRPr="00771DEF" w:rsidRDefault="005B49C3" w:rsidP="00771D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- организовывать деятельность</w:t>
            </w:r>
            <w:r w:rsidR="00667F6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службы связей с общественностью в системах государственной службы, местного самоуправления, политический партий, избирательных компаний;</w:t>
            </w:r>
          </w:p>
          <w:p w:rsidR="00667F65" w:rsidRPr="00771DEF" w:rsidRDefault="00667F65" w:rsidP="00771DEF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49C3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 применять</w:t>
            </w:r>
            <w:r w:rsidR="0018457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инструменты </w:t>
            </w:r>
            <w:r w:rsidR="00184575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18457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эффективной коммуникации; </w:t>
            </w:r>
          </w:p>
          <w:p w:rsidR="00597594" w:rsidRPr="00771DEF" w:rsidRDefault="006E14AA" w:rsidP="00771DEF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4575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планировать и прово</w:t>
            </w:r>
            <w:r w:rsidR="005B49C3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</w:t>
            </w:r>
            <w:r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</w:t>
            </w:r>
            <w:r w:rsidR="00184575"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-акции</w:t>
            </w:r>
            <w:r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771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</w:t>
            </w:r>
            <w:r w:rsidR="00184575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-компании</w:t>
            </w:r>
            <w:r w:rsidR="00653184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B49C3" w:rsidRPr="00771DEF" w:rsidTr="00771DEF">
        <w:trPr>
          <w:gridAfter w:val="1"/>
          <w:wAfter w:w="35" w:type="dxa"/>
        </w:trPr>
        <w:tc>
          <w:tcPr>
            <w:tcW w:w="1526" w:type="dxa"/>
          </w:tcPr>
          <w:p w:rsidR="005B49C3" w:rsidRPr="00771DEF" w:rsidRDefault="005B49C3" w:rsidP="00771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="00C43027"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  <w:gridSpan w:val="9"/>
          </w:tcPr>
          <w:p w:rsidR="005B49C3" w:rsidRPr="00771DEF" w:rsidRDefault="001E6F64" w:rsidP="00771D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CRA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1214 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Кратология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TP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1203 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Теория политики, 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PK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3227 Политическая </w:t>
            </w:r>
            <w:proofErr w:type="spellStart"/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конфликтология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MPP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3206 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Мировой политический процесс, 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PKMI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1224 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культура и мировые идеологии, 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PSRS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2205 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системы и режимы, 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TPD</w:t>
            </w:r>
            <w:r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4303 Теория и практика демократии.</w:t>
            </w:r>
          </w:p>
        </w:tc>
      </w:tr>
      <w:tr w:rsidR="00124AC4" w:rsidRPr="00771DEF" w:rsidTr="00771DEF">
        <w:trPr>
          <w:gridAfter w:val="1"/>
          <w:wAfter w:w="35" w:type="dxa"/>
        </w:trPr>
        <w:tc>
          <w:tcPr>
            <w:tcW w:w="1526" w:type="dxa"/>
          </w:tcPr>
          <w:p w:rsidR="00124AC4" w:rsidRPr="00771DEF" w:rsidRDefault="00124AC4" w:rsidP="00771DEF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328" w:type="dxa"/>
            <w:gridSpan w:val="9"/>
          </w:tcPr>
          <w:p w:rsidR="005B49C3" w:rsidRPr="00771DEF" w:rsidRDefault="005B49C3" w:rsidP="00771DE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37A8E" w:rsidRPr="00771DEF" w:rsidRDefault="00C43027" w:rsidP="00771DEF">
            <w:pPr>
              <w:numPr>
                <w:ilvl w:val="0"/>
                <w:numId w:val="10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Бузни</w:t>
            </w:r>
            <w:proofErr w:type="spellEnd"/>
            <w:r w:rsidR="00237A8E"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 Н. История связей с общественностью / Е.Н. </w:t>
            </w:r>
            <w:proofErr w:type="spellStart"/>
            <w:r w:rsidR="00237A8E"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Бузни</w:t>
            </w:r>
            <w:proofErr w:type="spellEnd"/>
            <w:r w:rsidR="00237A8E"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Инфра-М, Вузовский учебник, 2014. - 224 c.</w:t>
            </w:r>
          </w:p>
          <w:p w:rsidR="00237A8E" w:rsidRPr="00771DEF" w:rsidRDefault="00237A8E" w:rsidP="00771DEF">
            <w:pPr>
              <w:numPr>
                <w:ilvl w:val="0"/>
                <w:numId w:val="10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Вылегжанин</w:t>
            </w:r>
            <w:proofErr w:type="spellEnd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 А. Теория и практика паблик </w:t>
            </w:r>
            <w:proofErr w:type="spell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рилейшнз</w:t>
            </w:r>
            <w:proofErr w:type="spellEnd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Д.А. </w:t>
            </w:r>
            <w:proofErr w:type="spell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Вылегжанин</w:t>
            </w:r>
            <w:proofErr w:type="spellEnd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М.: Флинта, МПСИ, </w:t>
            </w:r>
            <w:r w:rsidRPr="00771DE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2013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- 376 c.</w:t>
            </w:r>
          </w:p>
          <w:p w:rsidR="00237A8E" w:rsidRPr="00771DEF" w:rsidRDefault="00C7681F" w:rsidP="00771DEF">
            <w:pPr>
              <w:numPr>
                <w:ilvl w:val="0"/>
                <w:numId w:val="10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Связи с общественностью. Теория, практика, коммуникативные</w:t>
            </w:r>
            <w:r w:rsidR="00237A8E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: учебное пособие / М</w:t>
            </w:r>
            <w:r w:rsidR="009A1372" w:rsidRPr="00771DEF">
              <w:rPr>
                <w:rFonts w:ascii="Times New Roman" w:hAnsi="Times New Roman" w:cs="Times New Roman"/>
                <w:sz w:val="24"/>
                <w:szCs w:val="24"/>
              </w:rPr>
              <w:t>.: Аспект Пресс, 2011. - 199 с.</w:t>
            </w:r>
          </w:p>
          <w:p w:rsidR="00237A8E" w:rsidRPr="00771DEF" w:rsidRDefault="00C43027" w:rsidP="00771DEF">
            <w:pPr>
              <w:numPr>
                <w:ilvl w:val="0"/>
                <w:numId w:val="10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Кузнецов</w:t>
            </w:r>
            <w:r w:rsidR="00237A8E"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 Ф. Связи с общественностью. Теория и технологии / В.Ф. Кузнецов. - М.: Аспект пресс, </w:t>
            </w:r>
            <w:r w:rsidR="00237A8E" w:rsidRPr="00771DE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2015</w:t>
            </w:r>
            <w:r w:rsidR="00237A8E" w:rsidRPr="00771D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237A8E" w:rsidRPr="00771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- 304 c.</w:t>
            </w:r>
          </w:p>
          <w:p w:rsidR="006264C8" w:rsidRPr="00771DEF" w:rsidRDefault="009A1372" w:rsidP="00771DEF">
            <w:pPr>
              <w:numPr>
                <w:ilvl w:val="0"/>
                <w:numId w:val="10"/>
              </w:numPr>
              <w:tabs>
                <w:tab w:val="clear" w:pos="1080"/>
                <w:tab w:val="num" w:pos="0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М.А. </w:t>
            </w:r>
            <w:hyperlink r:id="rId5" w:history="1">
              <w:r w:rsidRPr="00771DE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PR: теория и практика: Учебник</w:t>
              </w:r>
            </w:hyperlink>
            <w:r w:rsidRPr="00771DEF">
              <w:rPr>
                <w:rFonts w:ascii="Times New Roman" w:hAnsi="Times New Roman" w:cs="Times New Roman"/>
                <w:sz w:val="24"/>
                <w:szCs w:val="24"/>
              </w:rPr>
              <w:br/>
              <w:t>. –</w:t>
            </w:r>
            <w:r w:rsidR="00237A8E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</w:t>
            </w:r>
            <w:proofErr w:type="spellEnd"/>
            <w:proofErr w:type="gramEnd"/>
            <w:r w:rsidRPr="00771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771DE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851287" w:rsidRPr="00771D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724A0" w:rsidRPr="00771DEF">
              <w:rPr>
                <w:rFonts w:ascii="Times New Roman" w:hAnsi="Times New Roman" w:cs="Times New Roman"/>
                <w:sz w:val="24"/>
                <w:szCs w:val="24"/>
              </w:rPr>
              <w:instrText>HYPERLINK "http://www.chitalkino.ru/market-ds/"</w:instrText>
            </w:r>
            <w:r w:rsidR="00851287" w:rsidRPr="00771D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71DEF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Маркет</w:t>
            </w:r>
            <w:proofErr w:type="spellEnd"/>
            <w:r w:rsidRPr="00771DEF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ДС</w:t>
            </w:r>
            <w:r w:rsidR="00851287" w:rsidRPr="00771D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71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71DE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1DEF">
              <w:rPr>
                <w:rStyle w:val="datevalue"/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2011</w:t>
            </w:r>
            <w:r w:rsidRPr="00771DEF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. – 328 с.</w:t>
            </w:r>
            <w:r w:rsidR="00C7681F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9C3" w:rsidRPr="00771DEF" w:rsidRDefault="005B49C3" w:rsidP="00771DEF">
            <w:pPr>
              <w:pStyle w:val="Default"/>
              <w:ind w:firstLine="567"/>
              <w:jc w:val="both"/>
              <w:rPr>
                <w:color w:val="auto"/>
              </w:rPr>
            </w:pPr>
            <w:r w:rsidRPr="00771DEF">
              <w:rPr>
                <w:color w:val="auto"/>
              </w:rPr>
              <w:t>Интернет-ресурсы:</w:t>
            </w:r>
          </w:p>
          <w:p w:rsidR="00124AC4" w:rsidRPr="00771DEF" w:rsidRDefault="00771DEF" w:rsidP="00771DEF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6" w:tgtFrame="_blank" w:history="1">
              <w:r w:rsidR="00F82B28" w:rsidRPr="00771DEF">
                <w:t>http://sundukup.ru/tables?keyword=книги о политическом пиаре&amp;charset=utf-8</w:t>
              </w:r>
            </w:hyperlink>
          </w:p>
          <w:p w:rsidR="00F82B28" w:rsidRPr="00771DEF" w:rsidRDefault="00771DEF" w:rsidP="00771DEF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hyperlink r:id="rId7" w:history="1">
              <w:r w:rsidR="00F82B28" w:rsidRPr="00771DEF">
                <w:rPr>
                  <w:rStyle w:val="a9"/>
                  <w:color w:val="auto"/>
                  <w:lang w:val="en-US"/>
                </w:rPr>
                <w:t>https</w:t>
              </w:r>
              <w:r w:rsidR="00F82B28" w:rsidRPr="00771DEF">
                <w:rPr>
                  <w:rStyle w:val="a9"/>
                  <w:color w:val="auto"/>
                </w:rPr>
                <w:t>://</w:t>
              </w:r>
              <w:r w:rsidR="00F82B28" w:rsidRPr="00771DEF">
                <w:rPr>
                  <w:rStyle w:val="a9"/>
                  <w:color w:val="auto"/>
                  <w:lang w:val="en-US"/>
                </w:rPr>
                <w:t>www</w:t>
              </w:r>
              <w:r w:rsidR="00F82B28" w:rsidRPr="00771DEF">
                <w:rPr>
                  <w:rStyle w:val="a9"/>
                  <w:color w:val="auto"/>
                </w:rPr>
                <w:t>.</w:t>
              </w:r>
              <w:proofErr w:type="spellStart"/>
              <w:r w:rsidR="00F82B28" w:rsidRPr="00771DEF">
                <w:rPr>
                  <w:rStyle w:val="a9"/>
                  <w:color w:val="auto"/>
                  <w:lang w:val="en-US"/>
                </w:rPr>
                <w:t>livelib</w:t>
              </w:r>
              <w:proofErr w:type="spellEnd"/>
              <w:r w:rsidR="00F82B28" w:rsidRPr="00771DEF">
                <w:rPr>
                  <w:rStyle w:val="a9"/>
                  <w:color w:val="auto"/>
                </w:rPr>
                <w:t>.</w:t>
              </w:r>
              <w:proofErr w:type="spellStart"/>
              <w:r w:rsidR="00F82B28" w:rsidRPr="00771DEF">
                <w:rPr>
                  <w:rStyle w:val="a9"/>
                  <w:color w:val="auto"/>
                  <w:lang w:val="en-US"/>
                </w:rPr>
                <w:t>ru</w:t>
              </w:r>
              <w:proofErr w:type="spellEnd"/>
              <w:r w:rsidR="00F82B28" w:rsidRPr="00771DEF">
                <w:rPr>
                  <w:rStyle w:val="a9"/>
                  <w:color w:val="auto"/>
                </w:rPr>
                <w:t>/</w:t>
              </w:r>
              <w:r w:rsidR="00F82B28" w:rsidRPr="00771DEF">
                <w:rPr>
                  <w:rStyle w:val="a9"/>
                  <w:color w:val="auto"/>
                  <w:lang w:val="en-US"/>
                </w:rPr>
                <w:t>tag</w:t>
              </w:r>
              <w:r w:rsidR="00F82B28" w:rsidRPr="00771DEF">
                <w:rPr>
                  <w:rStyle w:val="a9"/>
                  <w:color w:val="auto"/>
                </w:rPr>
                <w:t>/политический-</w:t>
              </w:r>
              <w:proofErr w:type="spellStart"/>
              <w:r w:rsidR="00F82B28" w:rsidRPr="00771DEF">
                <w:rPr>
                  <w:rStyle w:val="a9"/>
                  <w:color w:val="auto"/>
                  <w:lang w:val="en-US"/>
                </w:rPr>
                <w:t>pr</w:t>
              </w:r>
              <w:proofErr w:type="spellEnd"/>
            </w:hyperlink>
          </w:p>
          <w:p w:rsidR="00F82B28" w:rsidRPr="00771DEF" w:rsidRDefault="00F82B28" w:rsidP="00771DEF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21212"/>
              </w:rPr>
            </w:pPr>
            <w:r w:rsidRPr="00771DEF">
              <w:rPr>
                <w:shd w:val="clear" w:color="auto" w:fill="FFFFFF"/>
              </w:rPr>
              <w:t>www.sovetnik.ru/books/c1/c2/</w:t>
            </w:r>
          </w:p>
        </w:tc>
      </w:tr>
      <w:tr w:rsidR="005B49C3" w:rsidRPr="00771DEF" w:rsidTr="00771DEF">
        <w:trPr>
          <w:trHeight w:val="4984"/>
        </w:trPr>
        <w:tc>
          <w:tcPr>
            <w:tcW w:w="1526" w:type="dxa"/>
          </w:tcPr>
          <w:p w:rsidR="005B49C3" w:rsidRPr="00771DEF" w:rsidRDefault="005B49C3" w:rsidP="00771D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gridSpan w:val="10"/>
          </w:tcPr>
          <w:p w:rsidR="00521062" w:rsidRPr="00771DEF" w:rsidRDefault="00521062" w:rsidP="00771DE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Не опаздывать на занятия.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Пропуски занятий допускаются только по уважительной причине.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2" w:rsidRPr="00771DEF" w:rsidRDefault="00521062" w:rsidP="00771DEF">
            <w:pPr>
              <w:pStyle w:val="12127"/>
              <w:ind w:firstLine="284"/>
              <w:jc w:val="both"/>
              <w:rPr>
                <w:snapToGrid w:val="0"/>
                <w:color w:val="auto"/>
                <w:szCs w:val="24"/>
              </w:rPr>
            </w:pPr>
            <w:r w:rsidRPr="00771DEF">
              <w:rPr>
                <w:szCs w:val="24"/>
              </w:rPr>
              <w:t>3. При выполнении аудиторных и самостоятельных заданий недопустимо:</w:t>
            </w:r>
          </w:p>
          <w:p w:rsidR="00521062" w:rsidRPr="00771DEF" w:rsidRDefault="00521062" w:rsidP="00771DEF">
            <w:pPr>
              <w:numPr>
                <w:ilvl w:val="0"/>
                <w:numId w:val="16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gramEnd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использование шпаргалок и других незаконных способов получения информации с целью помощи себе или кому-либо другому;</w:t>
            </w:r>
          </w:p>
          <w:p w:rsidR="00521062" w:rsidRPr="00771DEF" w:rsidRDefault="00521062" w:rsidP="00771DEF">
            <w:pPr>
              <w:numPr>
                <w:ilvl w:val="0"/>
                <w:numId w:val="16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плагиат</w:t>
            </w:r>
            <w:proofErr w:type="gramEnd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т.е. кражу или выдачу за свое чьих-либо идей или выводов, представление соответствующей работы в качестве результата собственных мыслей и идей;</w:t>
            </w:r>
          </w:p>
          <w:p w:rsidR="00521062" w:rsidRPr="00771DEF" w:rsidRDefault="00521062" w:rsidP="00771DEF">
            <w:pPr>
              <w:numPr>
                <w:ilvl w:val="0"/>
                <w:numId w:val="16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любые  другие</w:t>
            </w:r>
            <w:proofErr w:type="gramEnd"/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 недостойного академического поведения.</w:t>
            </w:r>
          </w:p>
          <w:p w:rsidR="00521062" w:rsidRPr="00771DEF" w:rsidRDefault="00521062" w:rsidP="00771DE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4. Соблюдать сроки выполнения и сдачи заданий (СРС, рубежных, проектных и др.).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необходимо готовиться заранее, согласно графику, приведенному ниже. 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Домашние задания распределены в течение семестра, как показано в графике дисциплины.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0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В течение семестра, будет учитываться не сколько посещаемость занятий, а уровень и глубина знаний по предмету.</w:t>
            </w:r>
          </w:p>
          <w:p w:rsidR="00521062" w:rsidRPr="00771DEF" w:rsidRDefault="00521062" w:rsidP="00771DEF">
            <w:pPr>
              <w:tabs>
                <w:tab w:val="left" w:pos="426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5. При выполнении домашних заданий должны соблюдаться следующие правила: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284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(СРС) должны выполняться в указанные сроки. Позже домашние задания будут приняты только при наличии справки по болезни.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0" w:firstLine="284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Домашнее задание (СРС) должно быть выполнено самостоятельно и обязательно содержать самостоятельные выводы по предложенной теме/проблеме.</w:t>
            </w:r>
          </w:p>
          <w:p w:rsidR="00521062" w:rsidRPr="00771DEF" w:rsidRDefault="00521062" w:rsidP="00771DE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71DE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СРСП проводится в форме консультаций.</w:t>
            </w:r>
          </w:p>
          <w:p w:rsidR="00521062" w:rsidRPr="00771DEF" w:rsidRDefault="00521062" w:rsidP="00771DE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17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Интеллектуальная свобода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17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Право свободно выражать свое мнение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17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Самоценность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работы</w:t>
            </w:r>
          </w:p>
          <w:p w:rsidR="00521062" w:rsidRPr="00771DEF" w:rsidRDefault="00521062" w:rsidP="00771DEF">
            <w:pPr>
              <w:pStyle w:val="a4"/>
              <w:numPr>
                <w:ilvl w:val="0"/>
                <w:numId w:val="17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Ответственность, добросовестность</w:t>
            </w:r>
          </w:p>
          <w:p w:rsidR="005B49C3" w:rsidRPr="00771DEF" w:rsidRDefault="00521062" w:rsidP="00771DEF">
            <w:pPr>
              <w:pStyle w:val="a4"/>
              <w:numPr>
                <w:ilvl w:val="0"/>
                <w:numId w:val="17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преподавателям и студентам.</w:t>
            </w:r>
          </w:p>
          <w:p w:rsidR="00771DEF" w:rsidRPr="00771DEF" w:rsidRDefault="00771DEF" w:rsidP="00771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эл</w:t>
            </w:r>
            <w:proofErr w:type="gramStart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. адресу</w:t>
            </w:r>
            <w:proofErr w:type="gram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aigul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abzhapparova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, телефон  87081864165</w:t>
            </w:r>
          </w:p>
        </w:tc>
      </w:tr>
      <w:tr w:rsidR="005B49C3" w:rsidRPr="00771DEF" w:rsidTr="00771DEF">
        <w:trPr>
          <w:trHeight w:val="1498"/>
        </w:trPr>
        <w:tc>
          <w:tcPr>
            <w:tcW w:w="1526" w:type="dxa"/>
          </w:tcPr>
          <w:p w:rsidR="005B49C3" w:rsidRPr="00771DEF" w:rsidRDefault="005B49C3" w:rsidP="00771D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363" w:type="dxa"/>
            <w:gridSpan w:val="10"/>
          </w:tcPr>
          <w:p w:rsidR="005B49C3" w:rsidRPr="00771DEF" w:rsidRDefault="005B49C3" w:rsidP="00771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B49C3" w:rsidRPr="00771DEF" w:rsidRDefault="005B49C3" w:rsidP="00771D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124AC4" w:rsidRPr="00771DEF" w:rsidTr="00771DEF">
        <w:tc>
          <w:tcPr>
            <w:tcW w:w="9889" w:type="dxa"/>
            <w:gridSpan w:val="11"/>
          </w:tcPr>
          <w:p w:rsidR="00124AC4" w:rsidRPr="00771DEF" w:rsidRDefault="005B49C3" w:rsidP="00771D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(график) реализации содержания учебного курса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5527"/>
        <w:gridCol w:w="977"/>
        <w:gridCol w:w="2068"/>
      </w:tblGrid>
      <w:tr w:rsidR="00D95308" w:rsidRPr="00771DEF" w:rsidTr="006B4A1D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D95308" w:rsidRPr="00771DEF" w:rsidTr="006B4A1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="00E16205" w:rsidRPr="00771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16205" w:rsidRPr="00771D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Теоретические основы </w:t>
            </w:r>
            <w:r w:rsidR="00E16205" w:rsidRPr="00771DE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PR</w:t>
            </w:r>
          </w:p>
        </w:tc>
      </w:tr>
      <w:tr w:rsidR="00D95308" w:rsidRPr="00771DEF" w:rsidTr="006B4A1D">
        <w:trPr>
          <w:trHeight w:val="506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</w:t>
            </w:r>
            <w:r w:rsidR="00E16205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1620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Становление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области знаний и сферы деятельности</w:t>
            </w:r>
            <w:r w:rsidR="00E16205" w:rsidRPr="00771D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1.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1BDA" w:rsidRPr="00771DEF">
              <w:rPr>
                <w:rFonts w:ascii="Times New Roman" w:hAnsi="Times New Roman" w:cs="Times New Roman"/>
                <w:sz w:val="24"/>
                <w:szCs w:val="24"/>
              </w:rPr>
              <w:t>Понятие и и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стория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308" w:rsidRPr="00771DEF" w:rsidTr="006B4A1D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Цели, функции и основные принципы PR.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2.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138A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 w:rsidR="0009138A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основные понятия, определения, функциональное значение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308" w:rsidRPr="00771DEF" w:rsidTr="006B4A1D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3.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Коммуникации как фундамент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3.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теории коммуникации.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308" w:rsidRPr="00771DEF" w:rsidTr="006B4A1D">
        <w:trPr>
          <w:trHeight w:val="70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2D4E8C" w:rsidP="007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</w:t>
            </w:r>
            <w:r w:rsidR="00D95308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710B4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10B4" w:rsidRPr="00771DEF">
              <w:rPr>
                <w:rFonts w:ascii="Times New Roman" w:hAnsi="Times New Roman" w:cs="Times New Roman"/>
                <w:sz w:val="24"/>
                <w:szCs w:val="24"/>
              </w:rPr>
              <w:t>Ответьте на вопрос: «Что способствовало выделению СО как отдельного вида профессиональной деятельности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037"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4. 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Сферы применения </w:t>
            </w:r>
            <w:r w:rsidR="0008183E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4.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hAnsi="Times New Roman" w:cs="Times New Roman"/>
                <w:sz w:val="24"/>
                <w:szCs w:val="24"/>
              </w:rPr>
              <w:t>Специфика и многообразие областей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 </w:t>
            </w:r>
            <w:r w:rsidR="0008183E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5. 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Специфика взаимодействия с внешней средой </w:t>
            </w:r>
            <w:proofErr w:type="gramStart"/>
            <w:r w:rsidR="00E16205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08183E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8183E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5.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Внешняя среда организации и </w:t>
            </w:r>
            <w:r w:rsidR="0008183E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2D4E8C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</w:t>
            </w:r>
            <w:r w:rsidR="00D95308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95308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A1D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Докажите, что </w:t>
            </w:r>
            <w:r w:rsidR="006B4A1D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B4A1D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невозможны в наркобизнесе.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2037"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6. 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 и роль ис</w:t>
            </w:r>
            <w:bookmarkStart w:id="0" w:name="_GoBack"/>
            <w:bookmarkEnd w:id="0"/>
            <w:r w:rsidR="00E16205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следований в </w:t>
            </w:r>
            <w:r w:rsidR="0008183E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6.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Классификация и характеристики исследований в связях с общественностью.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rPr>
          <w:trHeight w:val="22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2D4E8C" w:rsidP="00771D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</w:t>
            </w:r>
            <w:r w:rsidR="00D95308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710B4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A1D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Проведите </w:t>
            </w:r>
            <w:r w:rsidR="006B4A1D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="006B4A1D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</w:t>
            </w:r>
            <w:r w:rsidR="006B4A1D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B4A1D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-деятельности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  <w:r w:rsidR="00FC2037"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7.</w:t>
            </w:r>
            <w:r w:rsidR="00E1620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Процедурные технологии в PR: </w:t>
            </w:r>
            <w:proofErr w:type="spellStart"/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фасилитация</w:t>
            </w:r>
            <w:proofErr w:type="spellEnd"/>
            <w:r w:rsidR="00E16205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медиация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Практическое (лабораторное) занятие 7.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6205" w:rsidRPr="00771DEF">
              <w:rPr>
                <w:rFonts w:ascii="Times New Roman" w:hAnsi="Times New Roman" w:cs="Times New Roman"/>
                <w:sz w:val="24"/>
                <w:szCs w:val="24"/>
              </w:rPr>
              <w:t>Фасилитация</w:t>
            </w:r>
            <w:proofErr w:type="spellEnd"/>
            <w:r w:rsidR="00E1620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и медиация: общее и особенное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1E6F64" w:rsidP="00771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</w:t>
            </w:r>
            <w:r w:rsidR="00D95308"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16A3E" w:rsidRPr="00771DEF" w:rsidTr="006B4A1D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A3E" w:rsidRPr="00771DEF" w:rsidRDefault="00216A3E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3E" w:rsidRPr="00771DEF" w:rsidRDefault="00216A3E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МТ. </w:t>
            </w:r>
            <w:r w:rsidR="009474B5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3E" w:rsidRPr="00771DEF" w:rsidRDefault="00216A3E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A3E" w:rsidRPr="00771DEF" w:rsidRDefault="00216A3E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95308" w:rsidRPr="00771DEF" w:rsidTr="006B4A1D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Актуальные проблемы </w:t>
            </w:r>
            <w:r w:rsidR="0047408B" w:rsidRPr="00771DE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PR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8. 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Связи с общественностью как специальность.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8.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205" w:rsidRPr="00771D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Классификация услуг и функций специалиста по связям с общественностью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710B4" w:rsidRPr="00771DEF" w:rsidTr="006B4A1D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B4" w:rsidRPr="00771DEF" w:rsidRDefault="00D710B4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B4" w:rsidRPr="00771DEF" w:rsidRDefault="006B4A1D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СРСП </w:t>
            </w:r>
            <w:r w:rsidR="002D4E8C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A5435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710B4" w:rsidRPr="00771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Охарактеризуйте «портрет» специалиста по PR: какими качествами он должен обладать, каковы его функции, задачи и цели, какие средства ему необходимо использовать, а каких нужно остерегаться.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B4" w:rsidRPr="00771DEF" w:rsidRDefault="00D710B4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0B4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FC2037"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9.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Политический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9.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="00041BD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Имидж – основа </w:t>
            </w:r>
            <w:r w:rsidR="00041BD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10.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11.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и органы власти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11.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органы власти строят свою работу по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</w:t>
            </w:r>
            <w:r w:rsidR="00E16205" w:rsidRPr="00771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10B4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Подготовьте пресс-релиз (информационный повод придумайте сами). Оформите его в соответствии с требованиями.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FC2037"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12.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 как средство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12.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Роль СМИ в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</w:t>
            </w:r>
            <w:r w:rsidR="00D95308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95308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A1D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значимость современной системы </w:t>
            </w:r>
            <w:r w:rsidR="00041BDA" w:rsidRPr="00771DEF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 w:rsidR="006B4A1D" w:rsidRPr="00771DEF">
              <w:rPr>
                <w:rFonts w:ascii="Times New Roman" w:hAnsi="Times New Roman" w:cs="Times New Roman"/>
                <w:sz w:val="24"/>
                <w:szCs w:val="24"/>
              </w:rPr>
              <w:t>нет в</w:t>
            </w:r>
            <w:r w:rsidR="00041BD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BD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B4A1D" w:rsidRPr="00771DEF">
              <w:rPr>
                <w:rFonts w:ascii="Times New Roman" w:hAnsi="Times New Roman" w:cs="Times New Roman"/>
                <w:sz w:val="24"/>
                <w:szCs w:val="24"/>
              </w:rPr>
              <w:t>-работе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FC2037"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13.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Политическое манипулирование и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13.</w:t>
            </w:r>
            <w:r w:rsidR="0009138A" w:rsidRPr="00771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Цели, задачи, содержание политического манипулирования</w:t>
            </w:r>
            <w:r w:rsidR="0009138A" w:rsidRPr="007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14.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 и рекламная деятельность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FC2037">
        <w:trPr>
          <w:trHeight w:val="57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14.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09138A"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eastAsia="Times New Roman" w:hAnsi="Times New Roman" w:cs="Times New Roman"/>
                <w:sz w:val="24"/>
                <w:szCs w:val="24"/>
              </w:rPr>
              <w:t>и реклама: сходство и различие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2D4E8C" w:rsidRPr="00771DEF" w:rsidTr="006B4A1D"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8C" w:rsidRPr="00771DEF" w:rsidRDefault="002D4E8C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8C" w:rsidRPr="00771DEF" w:rsidRDefault="00FC2037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СРСП №7</w:t>
            </w:r>
            <w:r w:rsidR="002D4E8C" w:rsidRPr="00771DEF">
              <w:rPr>
                <w:rFonts w:ascii="Times New Roman" w:hAnsi="Times New Roman" w:cs="Times New Roman"/>
                <w:sz w:val="24"/>
                <w:szCs w:val="24"/>
              </w:rPr>
              <w:t>. Приведите примеры политической рекламы, объясните ее предназначение и эффективность воздействия на потребителей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8C" w:rsidRPr="00771DEF" w:rsidRDefault="002D4E8C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8C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  <w:r w:rsidR="00FC2037"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476EB9"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ические аспекты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95308" w:rsidRPr="00771DEF" w:rsidTr="006B4A1D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</w:t>
            </w:r>
            <w:r w:rsidRPr="00771DE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ическое (лабораторное) занятие 15.</w:t>
            </w:r>
            <w:r w:rsidRPr="00771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регулирования </w:t>
            </w:r>
            <w:r w:rsidR="0009138A" w:rsidRPr="007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FC2037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caps/>
                <w:sz w:val="24"/>
                <w:szCs w:val="24"/>
              </w:rPr>
              <w:t>5</w:t>
            </w:r>
          </w:p>
        </w:tc>
      </w:tr>
      <w:tr w:rsidR="00D95308" w:rsidRPr="00771DEF" w:rsidTr="006B4A1D">
        <w:trPr>
          <w:trHeight w:val="13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10B4" w:rsidRPr="00771DEF" w:rsidRDefault="001E6F64" w:rsidP="00771D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</w:t>
            </w:r>
            <w:r w:rsidR="00D95308"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5B49C3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</w:t>
            </w:r>
            <w:r w:rsidR="00D95308" w:rsidRPr="00771DE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D95308" w:rsidRPr="00771DEF" w:rsidTr="006B4A1D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08" w:rsidRPr="00771DEF" w:rsidRDefault="00D95308" w:rsidP="0077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71DE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124AC4" w:rsidRPr="00771DEF" w:rsidRDefault="00124AC4" w:rsidP="00771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4AA" w:rsidRPr="00771DEF" w:rsidRDefault="006E14AA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4AA" w:rsidRPr="00771DEF" w:rsidRDefault="00FC2037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EF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                А Р </w:t>
      </w:r>
      <w:proofErr w:type="spellStart"/>
      <w:r w:rsidRPr="00771DEF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</w:p>
    <w:p w:rsidR="00124AC4" w:rsidRPr="00771DEF" w:rsidRDefault="00124AC4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E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71DEF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1DEF">
        <w:rPr>
          <w:rFonts w:ascii="Times New Roman" w:hAnsi="Times New Roman" w:cs="Times New Roman"/>
          <w:sz w:val="24"/>
          <w:szCs w:val="24"/>
        </w:rPr>
        <w:t>Н.</w:t>
      </w:r>
      <w:r w:rsidR="0011529D" w:rsidRPr="00771DEF">
        <w:rPr>
          <w:rFonts w:ascii="Times New Roman" w:hAnsi="Times New Roman" w:cs="Times New Roman"/>
          <w:sz w:val="24"/>
          <w:szCs w:val="24"/>
        </w:rPr>
        <w:t>С.</w:t>
      </w:r>
      <w:r w:rsidRPr="00771DEF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</w:p>
    <w:p w:rsidR="006E14AA" w:rsidRPr="00771DEF" w:rsidRDefault="006E14AA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AC4" w:rsidRPr="00771DEF" w:rsidRDefault="00124AC4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E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1DEF">
        <w:rPr>
          <w:rFonts w:ascii="Times New Roman" w:hAnsi="Times New Roman" w:cs="Times New Roman"/>
          <w:sz w:val="24"/>
          <w:szCs w:val="24"/>
        </w:rPr>
        <w:t>Г.О.Насимова</w:t>
      </w:r>
      <w:proofErr w:type="spellEnd"/>
    </w:p>
    <w:p w:rsidR="006E14AA" w:rsidRPr="00771DEF" w:rsidRDefault="006E14AA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84" w:rsidRPr="00771DEF" w:rsidRDefault="00124AC4" w:rsidP="00771D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EF">
        <w:rPr>
          <w:rFonts w:ascii="Times New Roman" w:hAnsi="Times New Roman" w:cs="Times New Roman"/>
          <w:sz w:val="24"/>
          <w:szCs w:val="24"/>
        </w:rPr>
        <w:t>Лектор</w:t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</w:r>
      <w:r w:rsidRPr="00771DEF">
        <w:rPr>
          <w:rFonts w:ascii="Times New Roman" w:hAnsi="Times New Roman" w:cs="Times New Roman"/>
          <w:sz w:val="24"/>
          <w:szCs w:val="24"/>
        </w:rPr>
        <w:tab/>
        <w:t>Л.М.Ким</w:t>
      </w:r>
    </w:p>
    <w:sectPr w:rsidR="00773284" w:rsidRPr="00771DEF" w:rsidSect="00476EB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3C0147A"/>
    <w:multiLevelType w:val="hybridMultilevel"/>
    <w:tmpl w:val="64A4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D01D91"/>
    <w:multiLevelType w:val="hybridMultilevel"/>
    <w:tmpl w:val="D12A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5228"/>
    <w:multiLevelType w:val="hybridMultilevel"/>
    <w:tmpl w:val="085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524D5"/>
    <w:multiLevelType w:val="hybridMultilevel"/>
    <w:tmpl w:val="93E8BF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56AA"/>
    <w:multiLevelType w:val="multilevel"/>
    <w:tmpl w:val="E3FE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1679D"/>
    <w:multiLevelType w:val="hybridMultilevel"/>
    <w:tmpl w:val="6610E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E7704A"/>
    <w:multiLevelType w:val="hybridMultilevel"/>
    <w:tmpl w:val="4828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8554F"/>
    <w:multiLevelType w:val="hybridMultilevel"/>
    <w:tmpl w:val="204E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027B1"/>
    <w:multiLevelType w:val="hybridMultilevel"/>
    <w:tmpl w:val="F06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D6563"/>
    <w:multiLevelType w:val="hybridMultilevel"/>
    <w:tmpl w:val="A0824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5B6B7A"/>
    <w:multiLevelType w:val="hybridMultilevel"/>
    <w:tmpl w:val="FAA0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7"/>
  </w:num>
  <w:num w:numId="5">
    <w:abstractNumId w:val="10"/>
  </w:num>
  <w:num w:numId="6">
    <w:abstractNumId w:val="13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4"/>
  </w:num>
  <w:num w:numId="12">
    <w:abstractNumId w:val="9"/>
  </w:num>
  <w:num w:numId="13">
    <w:abstractNumId w:val="0"/>
  </w:num>
  <w:num w:numId="14">
    <w:abstractNumId w:val="6"/>
  </w:num>
  <w:num w:numId="15">
    <w:abstractNumId w:val="15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4"/>
    <w:rsid w:val="00041BDA"/>
    <w:rsid w:val="0008183E"/>
    <w:rsid w:val="00087732"/>
    <w:rsid w:val="0009138A"/>
    <w:rsid w:val="000E1307"/>
    <w:rsid w:val="0011529D"/>
    <w:rsid w:val="00124AC4"/>
    <w:rsid w:val="00130BF3"/>
    <w:rsid w:val="00143413"/>
    <w:rsid w:val="00165A18"/>
    <w:rsid w:val="00184575"/>
    <w:rsid w:val="001A666E"/>
    <w:rsid w:val="001B5705"/>
    <w:rsid w:val="001E6F64"/>
    <w:rsid w:val="00216A3E"/>
    <w:rsid w:val="00237A8E"/>
    <w:rsid w:val="002C1720"/>
    <w:rsid w:val="002D4E8C"/>
    <w:rsid w:val="00300FD8"/>
    <w:rsid w:val="0033764B"/>
    <w:rsid w:val="003534BE"/>
    <w:rsid w:val="00391E41"/>
    <w:rsid w:val="003E0C1C"/>
    <w:rsid w:val="004244AB"/>
    <w:rsid w:val="0047408B"/>
    <w:rsid w:val="00476EB9"/>
    <w:rsid w:val="00505B11"/>
    <w:rsid w:val="0050748F"/>
    <w:rsid w:val="00521062"/>
    <w:rsid w:val="0053415E"/>
    <w:rsid w:val="00534FD4"/>
    <w:rsid w:val="00597594"/>
    <w:rsid w:val="005B49C3"/>
    <w:rsid w:val="005B7821"/>
    <w:rsid w:val="005B7968"/>
    <w:rsid w:val="006264C8"/>
    <w:rsid w:val="00653184"/>
    <w:rsid w:val="00667F65"/>
    <w:rsid w:val="006726BB"/>
    <w:rsid w:val="006B4A1D"/>
    <w:rsid w:val="006E14AA"/>
    <w:rsid w:val="0075712D"/>
    <w:rsid w:val="00760ADF"/>
    <w:rsid w:val="00771DEF"/>
    <w:rsid w:val="00773284"/>
    <w:rsid w:val="007931A4"/>
    <w:rsid w:val="007F0669"/>
    <w:rsid w:val="00851287"/>
    <w:rsid w:val="008724A0"/>
    <w:rsid w:val="00896351"/>
    <w:rsid w:val="008A5435"/>
    <w:rsid w:val="008B774F"/>
    <w:rsid w:val="009474B5"/>
    <w:rsid w:val="009A1372"/>
    <w:rsid w:val="00A8187F"/>
    <w:rsid w:val="00AB1585"/>
    <w:rsid w:val="00AF7324"/>
    <w:rsid w:val="00BF58DD"/>
    <w:rsid w:val="00BF7FE1"/>
    <w:rsid w:val="00C207FE"/>
    <w:rsid w:val="00C3236B"/>
    <w:rsid w:val="00C43027"/>
    <w:rsid w:val="00C52B13"/>
    <w:rsid w:val="00C7681F"/>
    <w:rsid w:val="00CD2991"/>
    <w:rsid w:val="00D161D4"/>
    <w:rsid w:val="00D26D3A"/>
    <w:rsid w:val="00D55CD3"/>
    <w:rsid w:val="00D710B4"/>
    <w:rsid w:val="00D95308"/>
    <w:rsid w:val="00DC0F8A"/>
    <w:rsid w:val="00E16205"/>
    <w:rsid w:val="00E6490D"/>
    <w:rsid w:val="00E70A1C"/>
    <w:rsid w:val="00EA579A"/>
    <w:rsid w:val="00EC639D"/>
    <w:rsid w:val="00ED4FEF"/>
    <w:rsid w:val="00F17DB9"/>
    <w:rsid w:val="00F76F29"/>
    <w:rsid w:val="00F82B28"/>
    <w:rsid w:val="00FC045E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A7660-A8F2-42D5-AC2A-9682A7AB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18"/>
  </w:style>
  <w:style w:type="paragraph" w:styleId="4">
    <w:name w:val="heading 4"/>
    <w:basedOn w:val="a"/>
    <w:next w:val="a"/>
    <w:link w:val="40"/>
    <w:unhideWhenUsed/>
    <w:qFormat/>
    <w:rsid w:val="0052106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24AC4"/>
  </w:style>
  <w:style w:type="paragraph" w:styleId="a4">
    <w:name w:val="List Paragraph"/>
    <w:basedOn w:val="a"/>
    <w:uiPriority w:val="34"/>
    <w:qFormat/>
    <w:rsid w:val="00124AC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AC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264C8"/>
    <w:rPr>
      <w:i/>
      <w:iCs/>
    </w:rPr>
  </w:style>
  <w:style w:type="character" w:customStyle="1" w:styleId="apple-converted-space">
    <w:name w:val="apple-converted-space"/>
    <w:basedOn w:val="a0"/>
    <w:rsid w:val="006264C8"/>
  </w:style>
  <w:style w:type="paragraph" w:styleId="a8">
    <w:name w:val="Normal (Web)"/>
    <w:basedOn w:val="a"/>
    <w:uiPriority w:val="99"/>
    <w:unhideWhenUsed/>
    <w:rsid w:val="0062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73284"/>
    <w:rPr>
      <w:color w:val="0000FF" w:themeColor="hyperlink"/>
      <w:u w:val="single"/>
    </w:rPr>
  </w:style>
  <w:style w:type="character" w:customStyle="1" w:styleId="datevalue">
    <w:name w:val="date_value"/>
    <w:basedOn w:val="a0"/>
    <w:rsid w:val="009A1372"/>
  </w:style>
  <w:style w:type="paragraph" w:customStyle="1" w:styleId="Default">
    <w:name w:val="Default"/>
    <w:rsid w:val="005B4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52106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127">
    <w:name w:val="Стиль 12 пт Черный Первая строка:  127 см"/>
    <w:basedOn w:val="a"/>
    <w:rsid w:val="00521062"/>
    <w:pPr>
      <w:spacing w:after="0" w:line="240" w:lineRule="auto"/>
      <w:ind w:firstLine="425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en-US"/>
    </w:rPr>
  </w:style>
  <w:style w:type="character" w:styleId="aa">
    <w:name w:val="Strong"/>
    <w:basedOn w:val="a0"/>
    <w:uiPriority w:val="22"/>
    <w:qFormat/>
    <w:rsid w:val="00237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velib.ru/tag/&#1087;&#1086;&#1083;&#1080;&#1090;&#1080;&#1095;&#1077;&#1089;&#1082;&#1080;&#1081;-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ndukup.ru/tables?keyword=%D0%BA%D0%BD%D0%B8%D0%B3%D0%B8%20%D0%BE%20%D0%BF%D0%BE%D0%BB%D0%B8%D1%82%D0%B8%D1%87%D0%B5%D1%81%D0%BA%D0%BE%D0%BC%20%D0%BF%D0%B8%D0%B0%D1%80%D0%B5&amp;charset=utf-8" TargetMode="External"/><Relationship Id="rId5" Type="http://schemas.openxmlformats.org/officeDocument/2006/relationships/hyperlink" Target="http://www.chitalkino.ru/reklama/pr-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Абдигалиева Гульжан</cp:lastModifiedBy>
  <cp:revision>3</cp:revision>
  <cp:lastPrinted>2018-02-27T10:14:00Z</cp:lastPrinted>
  <dcterms:created xsi:type="dcterms:W3CDTF">2018-09-06T04:47:00Z</dcterms:created>
  <dcterms:modified xsi:type="dcterms:W3CDTF">2018-09-06T04:49:00Z</dcterms:modified>
</cp:coreProperties>
</file>